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2124"/>
          <w:sz w:val="36"/>
          <w:szCs w:val="36"/>
          <w:highlight w:val="white"/>
        </w:rPr>
      </w:pPr>
      <w:r w:rsidDel="00000000" w:rsidR="00000000" w:rsidRPr="00000000">
        <w:rPr>
          <w:color w:val="202124"/>
          <w:sz w:val="36"/>
          <w:szCs w:val="36"/>
          <w:highlight w:val="white"/>
          <w:rtl w:val="0"/>
        </w:rPr>
        <w:t xml:space="preserve">FOR Walker &amp; June Keeler Wink 2024-2025 Fellowship Application</w:t>
      </w:r>
    </w:p>
    <w:p w:rsidR="00000000" w:rsidDel="00000000" w:rsidP="00000000" w:rsidRDefault="00000000" w:rsidRPr="00000000" w14:paraId="00000002">
      <w:pPr>
        <w:rPr>
          <w:b w:val="1"/>
          <w:color w:val="202124"/>
          <w:highlight w:val="white"/>
        </w:rPr>
      </w:pPr>
      <w:r w:rsidDel="00000000" w:rsidR="00000000" w:rsidRPr="00000000">
        <w:rPr>
          <w:rtl w:val="0"/>
        </w:rPr>
      </w:r>
    </w:p>
    <w:p w:rsidR="00000000" w:rsidDel="00000000" w:rsidP="00000000" w:rsidRDefault="00000000" w:rsidRPr="00000000" w14:paraId="00000003">
      <w:pPr>
        <w:rPr>
          <w:color w:val="202124"/>
          <w:highlight w:val="white"/>
        </w:rPr>
      </w:pPr>
      <w:r w:rsidDel="00000000" w:rsidR="00000000" w:rsidRPr="00000000">
        <w:rPr>
          <w:b w:val="1"/>
          <w:color w:val="202124"/>
          <w:highlight w:val="white"/>
          <w:rtl w:val="0"/>
        </w:rPr>
        <w:t xml:space="preserve">Fellowship Period: </w:t>
      </w:r>
      <w:r w:rsidDel="00000000" w:rsidR="00000000" w:rsidRPr="00000000">
        <w:rPr>
          <w:color w:val="202124"/>
          <w:highlight w:val="white"/>
          <w:rtl w:val="0"/>
        </w:rPr>
        <w:t xml:space="preserve">May 2024 – May 2025</w:t>
      </w:r>
      <w:r w:rsidDel="00000000" w:rsidR="00000000" w:rsidRPr="00000000">
        <w:rPr>
          <w:b w:val="1"/>
          <w:color w:val="202124"/>
          <w:highlight w:val="white"/>
          <w:rtl w:val="0"/>
        </w:rPr>
        <w:br w:type="textWrapping"/>
        <w:t xml:space="preserve">Fellowship Award: </w:t>
      </w:r>
      <w:r w:rsidDel="00000000" w:rsidR="00000000" w:rsidRPr="00000000">
        <w:rPr>
          <w:color w:val="202124"/>
          <w:highlight w:val="white"/>
          <w:rtl w:val="0"/>
        </w:rPr>
        <w:t xml:space="preserve">$25,000 (</w:t>
      </w:r>
      <w:r w:rsidDel="00000000" w:rsidR="00000000" w:rsidRPr="00000000">
        <w:rPr>
          <w:i w:val="1"/>
          <w:color w:val="202124"/>
          <w:highlight w:val="white"/>
          <w:rtl w:val="0"/>
        </w:rPr>
        <w:t xml:space="preserve">The Walter Wink &amp; June Keener Wink Fellowship is not employment and does not offer benefits or additional funding)</w:t>
      </w:r>
      <w:r w:rsidDel="00000000" w:rsidR="00000000" w:rsidRPr="00000000">
        <w:rPr>
          <w:rtl w:val="0"/>
        </w:rPr>
      </w:r>
    </w:p>
    <w:p w:rsidR="00000000" w:rsidDel="00000000" w:rsidP="00000000" w:rsidRDefault="00000000" w:rsidRPr="00000000" w14:paraId="00000004">
      <w:pPr>
        <w:shd w:fill="ffffff" w:val="clear"/>
        <w:spacing w:after="220" w:before="220" w:lineRule="auto"/>
        <w:rPr>
          <w:color w:val="202124"/>
          <w:highlight w:val="white"/>
        </w:rPr>
      </w:pPr>
      <w:r w:rsidDel="00000000" w:rsidR="00000000" w:rsidRPr="00000000">
        <w:rPr>
          <w:i w:val="1"/>
          <w:color w:val="272727"/>
          <w:sz w:val="24"/>
          <w:szCs w:val="24"/>
          <w:highlight w:val="white"/>
          <w:rtl w:val="0"/>
        </w:rPr>
        <w:t xml:space="preserve">Awarded to divinity students or emerging leaders focused on nonviolence or whose work creates change and challenges power, the Walter Wink and June Keener Wink Fellowship honors the life and legacy of FOR member Walter Wink (1935-2012) and the ongoing transformational work of his wife June Keener Wink. Together Walter and June prepared a generation of peace leaders, pastors, and scholar-activists to engage the left and right sides of the brain in the pursuit of peace and justice. For more information on the fellowship and to meet our previous and current Wink fellows, visit </w:t>
      </w:r>
      <w:hyperlink r:id="rId6">
        <w:r w:rsidDel="00000000" w:rsidR="00000000" w:rsidRPr="00000000">
          <w:rPr>
            <w:i w:val="1"/>
            <w:color w:val="1155cc"/>
            <w:sz w:val="24"/>
            <w:szCs w:val="24"/>
            <w:highlight w:val="white"/>
            <w:u w:val="single"/>
            <w:rtl w:val="0"/>
          </w:rPr>
          <w:t xml:space="preserve">forusa.org/wink/</w:t>
        </w:r>
      </w:hyperlink>
      <w:r w:rsidDel="00000000" w:rsidR="00000000" w:rsidRPr="00000000">
        <w:rPr>
          <w:rtl w:val="0"/>
        </w:rPr>
      </w:r>
    </w:p>
    <w:p w:rsidR="00000000" w:rsidDel="00000000" w:rsidP="00000000" w:rsidRDefault="00000000" w:rsidRPr="00000000" w14:paraId="00000005">
      <w:pPr>
        <w:shd w:fill="ffffff" w:val="clear"/>
        <w:spacing w:after="220" w:before="22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Name: </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Email: </w:t>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Phone number: </w:t>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sz w:val="24"/>
          <w:szCs w:val="24"/>
          <w:highlight w:val="white"/>
          <w:rtl w:val="0"/>
        </w:rPr>
        <w:t xml:space="preserve">Location (city and state: </w:t>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Gender identification: </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Faith (denomination, if applicable) identification:</w:t>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Are you currently enrolled in or have you completed a divinity, rabbinical, Iiazah, monastic, or other such program?</w:t>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Are you ordained or studying to be ordained?</w:t>
      </w:r>
    </w:p>
    <w:p w:rsidR="00000000" w:rsidDel="00000000" w:rsidP="00000000" w:rsidRDefault="00000000" w:rsidRPr="00000000" w14:paraId="0000001D">
      <w:pPr>
        <w:rPr>
          <w:sz w:val="24"/>
          <w:szCs w:val="24"/>
          <w:highlight w:val="white"/>
        </w:rPr>
      </w:pP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rtl w:val="0"/>
        </w:rPr>
      </w:r>
    </w:p>
    <w:p w:rsidR="00000000" w:rsidDel="00000000" w:rsidP="00000000" w:rsidRDefault="00000000" w:rsidRPr="00000000" w14:paraId="0000001F">
      <w:pPr>
        <w:rPr>
          <w:sz w:val="24"/>
          <w:szCs w:val="24"/>
          <w:highlight w:val="white"/>
        </w:rPr>
      </w:pPr>
      <w:r w:rsidDel="00000000" w:rsidR="00000000" w:rsidRPr="00000000">
        <w:rPr>
          <w:sz w:val="24"/>
          <w:szCs w:val="24"/>
          <w:highlight w:val="white"/>
          <w:rtl w:val="0"/>
        </w:rPr>
        <w:t xml:space="preserve">Do you currently lead or work in a house of worship/congregation?</w:t>
      </w:r>
    </w:p>
    <w:p w:rsidR="00000000" w:rsidDel="00000000" w:rsidP="00000000" w:rsidRDefault="00000000" w:rsidRPr="00000000" w14:paraId="00000020">
      <w:pPr>
        <w:rPr>
          <w:sz w:val="24"/>
          <w:szCs w:val="24"/>
          <w:highlight w:val="white"/>
        </w:rPr>
      </w:pPr>
      <w:r w:rsidDel="00000000" w:rsidR="00000000" w:rsidRPr="00000000">
        <w:rPr>
          <w:rtl w:val="0"/>
        </w:rPr>
      </w:r>
    </w:p>
    <w:p w:rsidR="00000000" w:rsidDel="00000000" w:rsidP="00000000" w:rsidRDefault="00000000" w:rsidRPr="00000000" w14:paraId="00000021">
      <w:pPr>
        <w:rPr>
          <w:sz w:val="24"/>
          <w:szCs w:val="24"/>
          <w:highlight w:val="white"/>
        </w:rPr>
      </w:pPr>
      <w:r w:rsidDel="00000000" w:rsidR="00000000" w:rsidRPr="00000000">
        <w:rPr>
          <w:sz w:val="24"/>
          <w:szCs w:val="24"/>
          <w:highlight w:val="white"/>
          <w:rtl w:val="0"/>
        </w:rPr>
        <w:tab/>
        <w:t xml:space="preserve">If so, tell us about it.</w:t>
      </w:r>
    </w:p>
    <w:p w:rsidR="00000000" w:rsidDel="00000000" w:rsidP="00000000" w:rsidRDefault="00000000" w:rsidRPr="00000000" w14:paraId="00000022">
      <w:pPr>
        <w:rPr>
          <w:sz w:val="24"/>
          <w:szCs w:val="24"/>
          <w:highlight w:val="white"/>
        </w:rPr>
      </w:pPr>
      <w:r w:rsidDel="00000000" w:rsidR="00000000" w:rsidRPr="00000000">
        <w:rPr>
          <w:rtl w:val="0"/>
        </w:rPr>
      </w:r>
    </w:p>
    <w:p w:rsidR="00000000" w:rsidDel="00000000" w:rsidP="00000000" w:rsidRDefault="00000000" w:rsidRPr="00000000" w14:paraId="00000023">
      <w:pPr>
        <w:rPr>
          <w:sz w:val="24"/>
          <w:szCs w:val="24"/>
          <w:highlight w:val="white"/>
        </w:rPr>
      </w:pPr>
      <w:r w:rsidDel="00000000" w:rsidR="00000000" w:rsidRPr="00000000">
        <w:rPr>
          <w:sz w:val="24"/>
          <w:szCs w:val="24"/>
          <w:highlight w:val="white"/>
          <w:rtl w:val="0"/>
        </w:rPr>
        <w:t xml:space="preserve">Any relevant fellowships, awards, or degrees you would like us to know about? </w:t>
      </w:r>
    </w:p>
    <w:p w:rsidR="00000000" w:rsidDel="00000000" w:rsidP="00000000" w:rsidRDefault="00000000" w:rsidRPr="00000000" w14:paraId="00000024">
      <w:pPr>
        <w:rPr>
          <w:i w:val="1"/>
          <w:sz w:val="24"/>
          <w:szCs w:val="24"/>
          <w:highlight w:val="white"/>
        </w:rPr>
      </w:pPr>
      <w:r w:rsidDel="00000000" w:rsidR="00000000" w:rsidRPr="00000000">
        <w:rPr>
          <w:rtl w:val="0"/>
        </w:rPr>
      </w:r>
    </w:p>
    <w:p w:rsidR="00000000" w:rsidDel="00000000" w:rsidP="00000000" w:rsidRDefault="00000000" w:rsidRPr="00000000" w14:paraId="00000025">
      <w:pPr>
        <w:rPr>
          <w:sz w:val="24"/>
          <w:szCs w:val="24"/>
          <w:highlight w:val="white"/>
        </w:rPr>
      </w:pPr>
      <w:r w:rsidDel="00000000" w:rsidR="00000000" w:rsidRPr="00000000">
        <w:rPr>
          <w:rtl w:val="0"/>
        </w:rPr>
      </w:r>
    </w:p>
    <w:p w:rsidR="00000000" w:rsidDel="00000000" w:rsidP="00000000" w:rsidRDefault="00000000" w:rsidRPr="00000000" w14:paraId="00000026">
      <w:pPr>
        <w:rPr>
          <w:b w:val="1"/>
          <w:sz w:val="24"/>
          <w:szCs w:val="24"/>
          <w:highlight w:val="white"/>
        </w:rPr>
      </w:pPr>
      <w:r w:rsidDel="00000000" w:rsidR="00000000" w:rsidRPr="00000000">
        <w:rPr>
          <w:b w:val="1"/>
          <w:sz w:val="24"/>
          <w:szCs w:val="24"/>
          <w:highlight w:val="white"/>
          <w:rtl w:val="0"/>
        </w:rPr>
        <w:t xml:space="preserve">(Feel free to combine some or all of the remaining questions to answer in one or more narratives)</w:t>
      </w:r>
    </w:p>
    <w:p w:rsidR="00000000" w:rsidDel="00000000" w:rsidP="00000000" w:rsidRDefault="00000000" w:rsidRPr="00000000" w14:paraId="00000027">
      <w:pPr>
        <w:rPr>
          <w:b w:val="1"/>
          <w:sz w:val="24"/>
          <w:szCs w:val="24"/>
          <w:highlight w:val="white"/>
        </w:rPr>
      </w:pPr>
      <w:r w:rsidDel="00000000" w:rsidR="00000000" w:rsidRPr="00000000">
        <w:rPr>
          <w:rtl w:val="0"/>
        </w:rPr>
      </w:r>
    </w:p>
    <w:p w:rsidR="00000000" w:rsidDel="00000000" w:rsidP="00000000" w:rsidRDefault="00000000" w:rsidRPr="00000000" w14:paraId="00000028">
      <w:pPr>
        <w:rPr>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When and how did you become familiar with the Fellowship of Reconciliation? </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sz w:val="24"/>
          <w:szCs w:val="24"/>
          <w:highlight w:val="white"/>
        </w:rPr>
      </w:pPr>
      <w:r w:rsidDel="00000000" w:rsidR="00000000" w:rsidRPr="00000000">
        <w:rPr>
          <w:rtl w:val="0"/>
        </w:rPr>
      </w:r>
    </w:p>
    <w:p w:rsidR="00000000" w:rsidDel="00000000" w:rsidP="00000000" w:rsidRDefault="00000000" w:rsidRPr="00000000" w14:paraId="0000002C">
      <w:pPr>
        <w:rPr>
          <w:sz w:val="24"/>
          <w:szCs w:val="24"/>
          <w:highlight w:val="white"/>
        </w:rPr>
      </w:pPr>
      <w:r w:rsidDel="00000000" w:rsidR="00000000" w:rsidRPr="00000000">
        <w:rPr>
          <w:sz w:val="24"/>
          <w:szCs w:val="24"/>
          <w:highlight w:val="white"/>
          <w:rtl w:val="0"/>
        </w:rPr>
        <w:t xml:space="preserve">Describe your philosophy as it relates to nonviolence</w:t>
      </w:r>
    </w:p>
    <w:p w:rsidR="00000000" w:rsidDel="00000000" w:rsidP="00000000" w:rsidRDefault="00000000" w:rsidRPr="00000000" w14:paraId="0000002D">
      <w:pPr>
        <w:rPr>
          <w:sz w:val="24"/>
          <w:szCs w:val="24"/>
          <w:highlight w:val="white"/>
        </w:rPr>
      </w:pPr>
      <w:r w:rsidDel="00000000" w:rsidR="00000000" w:rsidRPr="00000000">
        <w:rPr>
          <w:rtl w:val="0"/>
        </w:rPr>
      </w:r>
    </w:p>
    <w:p w:rsidR="00000000" w:rsidDel="00000000" w:rsidP="00000000" w:rsidRDefault="00000000" w:rsidRPr="00000000" w14:paraId="0000002E">
      <w:pPr>
        <w:rPr>
          <w:sz w:val="24"/>
          <w:szCs w:val="24"/>
          <w:highlight w:val="white"/>
        </w:rPr>
      </w:pPr>
      <w:r w:rsidDel="00000000" w:rsidR="00000000" w:rsidRPr="00000000">
        <w:rPr>
          <w:rtl w:val="0"/>
        </w:rPr>
      </w:r>
    </w:p>
    <w:p w:rsidR="00000000" w:rsidDel="00000000" w:rsidP="00000000" w:rsidRDefault="00000000" w:rsidRPr="00000000" w14:paraId="0000002F">
      <w:pPr>
        <w:rPr>
          <w:sz w:val="24"/>
          <w:szCs w:val="24"/>
          <w:highlight w:val="white"/>
        </w:rPr>
      </w:pPr>
      <w:r w:rsidDel="00000000" w:rsidR="00000000" w:rsidRPr="00000000">
        <w:rPr>
          <w:sz w:val="24"/>
          <w:szCs w:val="24"/>
          <w:highlight w:val="white"/>
          <w:rtl w:val="0"/>
        </w:rPr>
        <w:t xml:space="preserve">How did you hear about The FOR Walter Wink &amp; June Keener Wink Fellowship?</w:t>
      </w:r>
    </w:p>
    <w:p w:rsidR="00000000" w:rsidDel="00000000" w:rsidP="00000000" w:rsidRDefault="00000000" w:rsidRPr="00000000" w14:paraId="00000030">
      <w:pPr>
        <w:rPr>
          <w:sz w:val="24"/>
          <w:szCs w:val="24"/>
          <w:highlight w:val="white"/>
        </w:rPr>
      </w:pPr>
      <w:r w:rsidDel="00000000" w:rsidR="00000000" w:rsidRPr="00000000">
        <w:rPr>
          <w:rtl w:val="0"/>
        </w:rPr>
      </w:r>
    </w:p>
    <w:p w:rsidR="00000000" w:rsidDel="00000000" w:rsidP="00000000" w:rsidRDefault="00000000" w:rsidRPr="00000000" w14:paraId="00000031">
      <w:pPr>
        <w:rPr>
          <w:sz w:val="24"/>
          <w:szCs w:val="24"/>
          <w:highlight w:val="white"/>
        </w:rPr>
      </w:pPr>
      <w:r w:rsidDel="00000000" w:rsidR="00000000" w:rsidRPr="00000000">
        <w:rPr>
          <w:rtl w:val="0"/>
        </w:rPr>
      </w:r>
    </w:p>
    <w:p w:rsidR="00000000" w:rsidDel="00000000" w:rsidP="00000000" w:rsidRDefault="00000000" w:rsidRPr="00000000" w14:paraId="00000032">
      <w:pPr>
        <w:rPr>
          <w:sz w:val="24"/>
          <w:szCs w:val="24"/>
          <w:highlight w:val="white"/>
        </w:rPr>
      </w:pPr>
      <w:r w:rsidDel="00000000" w:rsidR="00000000" w:rsidRPr="00000000">
        <w:rPr>
          <w:sz w:val="24"/>
          <w:szCs w:val="24"/>
          <w:highlight w:val="white"/>
          <w:rtl w:val="0"/>
        </w:rPr>
        <w:t xml:space="preserve">How familiar are you with Walter Wink's work?</w:t>
      </w:r>
    </w:p>
    <w:p w:rsidR="00000000" w:rsidDel="00000000" w:rsidP="00000000" w:rsidRDefault="00000000" w:rsidRPr="00000000" w14:paraId="00000033">
      <w:pPr>
        <w:rPr>
          <w:sz w:val="24"/>
          <w:szCs w:val="24"/>
          <w:highlight w:val="white"/>
        </w:rPr>
      </w:pP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sz w:val="24"/>
          <w:szCs w:val="24"/>
          <w:highlight w:val="white"/>
          <w:rtl w:val="0"/>
        </w:rPr>
        <w:t xml:space="preserve">Walter Wink was an author, pastor, biblical scholar, peacemaker, and risk-taker with an abiding commitment to what he called the “Third Way” – the way of active nonviolent resistance to oppressive powers. June Keener Wink is a dancer and artist whose work helps people to connect with their full humanity in the struggle for justice. Tell us about yourself. </w:t>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rtl w:val="0"/>
        </w:rPr>
      </w:r>
    </w:p>
    <w:p w:rsidR="00000000" w:rsidDel="00000000" w:rsidP="00000000" w:rsidRDefault="00000000" w:rsidRPr="00000000" w14:paraId="00000038">
      <w:pPr>
        <w:rPr>
          <w:i w:val="1"/>
          <w:sz w:val="24"/>
          <w:szCs w:val="24"/>
          <w:highlight w:val="white"/>
        </w:rPr>
      </w:pPr>
      <w:r w:rsidDel="00000000" w:rsidR="00000000" w:rsidRPr="00000000">
        <w:rPr>
          <w:sz w:val="24"/>
          <w:szCs w:val="24"/>
          <w:highlight w:val="white"/>
          <w:rtl w:val="0"/>
        </w:rPr>
        <w:t xml:space="preserve">Please describe your commitments and philosophy regarding justice, peace, nonviolence, and the spirit of love and reconciliation. What changes are you seeking to create? P</w:t>
      </w:r>
      <w:r w:rsidDel="00000000" w:rsidR="00000000" w:rsidRPr="00000000">
        <w:rPr>
          <w:i w:val="1"/>
          <w:sz w:val="24"/>
          <w:szCs w:val="24"/>
          <w:highlight w:val="white"/>
          <w:rtl w:val="0"/>
        </w:rPr>
        <w:t xml:space="preserve">rovide a clear and focused vision of the change you hope to achieve through your work, the need for it (where appropriate, feel free to use statistics, stories, or other types of information to share your vision).</w:t>
      </w:r>
    </w:p>
    <w:p w:rsidR="00000000" w:rsidDel="00000000" w:rsidP="00000000" w:rsidRDefault="00000000" w:rsidRPr="00000000" w14:paraId="00000039">
      <w:pPr>
        <w:rPr>
          <w:i w:val="1"/>
          <w:sz w:val="24"/>
          <w:szCs w:val="24"/>
          <w:highlight w:val="white"/>
        </w:rPr>
      </w:pPr>
      <w:r w:rsidDel="00000000" w:rsidR="00000000" w:rsidRPr="00000000">
        <w:rPr>
          <w:rtl w:val="0"/>
        </w:rPr>
      </w:r>
    </w:p>
    <w:p w:rsidR="00000000" w:rsidDel="00000000" w:rsidP="00000000" w:rsidRDefault="00000000" w:rsidRPr="00000000" w14:paraId="0000003A">
      <w:pPr>
        <w:rPr>
          <w:sz w:val="24"/>
          <w:szCs w:val="24"/>
          <w:highlight w:val="white"/>
        </w:rPr>
      </w:pPr>
      <w:r w:rsidDel="00000000" w:rsidR="00000000" w:rsidRPr="00000000">
        <w:rPr>
          <w:rtl w:val="0"/>
        </w:rPr>
      </w:r>
    </w:p>
    <w:p w:rsidR="00000000" w:rsidDel="00000000" w:rsidP="00000000" w:rsidRDefault="00000000" w:rsidRPr="00000000" w14:paraId="0000003B">
      <w:pPr>
        <w:rPr>
          <w:sz w:val="24"/>
          <w:szCs w:val="24"/>
          <w:highlight w:val="white"/>
        </w:rPr>
      </w:pPr>
      <w:r w:rsidDel="00000000" w:rsidR="00000000" w:rsidRPr="00000000">
        <w:rPr>
          <w:sz w:val="24"/>
          <w:szCs w:val="24"/>
          <w:highlight w:val="white"/>
          <w:rtl w:val="0"/>
        </w:rPr>
        <w:t xml:space="preserve">Explain how, based on your experiences (personal, professional, academic, etc.), skills and attributes, this fellowship opportunity is right for you, as well as how you see this fellowship opportunity fitting into your personal and/or professional trajectory or future.</w:t>
      </w:r>
    </w:p>
    <w:p w:rsidR="00000000" w:rsidDel="00000000" w:rsidP="00000000" w:rsidRDefault="00000000" w:rsidRPr="00000000" w14:paraId="0000003C">
      <w:pPr>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rtl w:val="0"/>
        </w:rPr>
      </w:r>
    </w:p>
    <w:p w:rsidR="00000000" w:rsidDel="00000000" w:rsidP="00000000" w:rsidRDefault="00000000" w:rsidRPr="00000000" w14:paraId="0000003E">
      <w:pPr>
        <w:rPr>
          <w:sz w:val="24"/>
          <w:szCs w:val="24"/>
          <w:highlight w:val="white"/>
        </w:rPr>
      </w:pPr>
      <w:r w:rsidDel="00000000" w:rsidR="00000000" w:rsidRPr="00000000">
        <w:rPr>
          <w:sz w:val="24"/>
          <w:szCs w:val="24"/>
          <w:highlight w:val="white"/>
          <w:rtl w:val="0"/>
        </w:rPr>
        <w:t xml:space="preserve">Describe any non-fellowship work responsibilities (e.g. consulting, hourly project-based work, etc.) or educational commitments (e.g. classes for a post-secondary degree) that you expect to have during the course of your fellowship, including the approximate time to be devoted to these responsibilities or commitments, and how, if appropriate, this fellowship would enhance your education or current work.</w:t>
      </w:r>
    </w:p>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rPr>
          <w:sz w:val="24"/>
          <w:szCs w:val="24"/>
          <w:highlight w:val="white"/>
        </w:rPr>
      </w:pPr>
      <w:r w:rsidDel="00000000" w:rsidR="00000000" w:rsidRPr="00000000">
        <w:rPr>
          <w:rtl w:val="0"/>
        </w:rPr>
      </w:r>
    </w:p>
    <w:p w:rsidR="00000000" w:rsidDel="00000000" w:rsidP="00000000" w:rsidRDefault="00000000" w:rsidRPr="00000000" w14:paraId="00000041">
      <w:pPr>
        <w:rPr>
          <w:sz w:val="24"/>
          <w:szCs w:val="24"/>
          <w:highlight w:val="white"/>
        </w:rPr>
      </w:pPr>
      <w:r w:rsidDel="00000000" w:rsidR="00000000" w:rsidRPr="00000000">
        <w:rPr>
          <w:sz w:val="24"/>
          <w:szCs w:val="24"/>
          <w:highlight w:val="white"/>
          <w:rtl w:val="0"/>
        </w:rPr>
        <w:t xml:space="preserve">Please describe any faith and/or peace and justice organizations you are affiliated with and what your role is with them. </w:t>
      </w:r>
    </w:p>
    <w:p w:rsidR="00000000" w:rsidDel="00000000" w:rsidP="00000000" w:rsidRDefault="00000000" w:rsidRPr="00000000" w14:paraId="00000042">
      <w:pPr>
        <w:rPr>
          <w:sz w:val="24"/>
          <w:szCs w:val="24"/>
          <w:highlight w:val="white"/>
        </w:rPr>
      </w:pPr>
      <w:r w:rsidDel="00000000" w:rsidR="00000000" w:rsidRPr="00000000">
        <w:rPr>
          <w:rtl w:val="0"/>
        </w:rPr>
      </w:r>
    </w:p>
    <w:p w:rsidR="00000000" w:rsidDel="00000000" w:rsidP="00000000" w:rsidRDefault="00000000" w:rsidRPr="00000000" w14:paraId="00000043">
      <w:pPr>
        <w:rPr>
          <w:sz w:val="24"/>
          <w:szCs w:val="24"/>
          <w:highlight w:val="white"/>
        </w:rPr>
      </w:pPr>
      <w:r w:rsidDel="00000000" w:rsidR="00000000" w:rsidRPr="00000000">
        <w:rPr>
          <w:rtl w:val="0"/>
        </w:rPr>
      </w:r>
    </w:p>
    <w:p w:rsidR="00000000" w:rsidDel="00000000" w:rsidP="00000000" w:rsidRDefault="00000000" w:rsidRPr="00000000" w14:paraId="00000044">
      <w:pPr>
        <w:rPr>
          <w:sz w:val="24"/>
          <w:szCs w:val="24"/>
          <w:highlight w:val="white"/>
        </w:rPr>
      </w:pPr>
      <w:r w:rsidDel="00000000" w:rsidR="00000000" w:rsidRPr="00000000">
        <w:rPr>
          <w:sz w:val="24"/>
          <w:szCs w:val="24"/>
          <w:highlight w:val="white"/>
          <w:rtl w:val="0"/>
        </w:rPr>
        <w:t xml:space="preserve">Anything else you would like us to know?</w:t>
      </w:r>
    </w:p>
    <w:p w:rsidR="00000000" w:rsidDel="00000000" w:rsidP="00000000" w:rsidRDefault="00000000" w:rsidRPr="00000000" w14:paraId="00000045">
      <w:pPr>
        <w:rPr>
          <w:sz w:val="24"/>
          <w:szCs w:val="24"/>
          <w:highlight w:val="white"/>
        </w:rPr>
      </w:pPr>
      <w:r w:rsidDel="00000000" w:rsidR="00000000" w:rsidRPr="00000000">
        <w:rPr>
          <w:rtl w:val="0"/>
        </w:rPr>
      </w:r>
    </w:p>
    <w:p w:rsidR="00000000" w:rsidDel="00000000" w:rsidP="00000000" w:rsidRDefault="00000000" w:rsidRPr="00000000" w14:paraId="00000046">
      <w:pPr>
        <w:rPr>
          <w:sz w:val="24"/>
          <w:szCs w:val="24"/>
          <w:highlight w:val="white"/>
        </w:rPr>
      </w:pPr>
      <w:r w:rsidDel="00000000" w:rsidR="00000000" w:rsidRPr="00000000">
        <w:rPr>
          <w:rtl w:val="0"/>
        </w:rPr>
      </w:r>
    </w:p>
    <w:p w:rsidR="00000000" w:rsidDel="00000000" w:rsidP="00000000" w:rsidRDefault="00000000" w:rsidRPr="00000000" w14:paraId="00000047">
      <w:pPr>
        <w:rPr>
          <w:i w:val="1"/>
          <w:sz w:val="24"/>
          <w:szCs w:val="24"/>
          <w:highlight w:val="white"/>
        </w:rPr>
      </w:pPr>
      <w:r w:rsidDel="00000000" w:rsidR="00000000" w:rsidRPr="00000000">
        <w:rPr>
          <w:sz w:val="24"/>
          <w:szCs w:val="24"/>
          <w:highlight w:val="white"/>
          <w:rtl w:val="0"/>
        </w:rPr>
        <w:t xml:space="preserve">List the names, affiliations, and contact information of three (3) people — ideally, faith and/or peace and justice leaders, current/former supervisors, close colleagues, or people familiar with your work — who would provide LETTERS OF RECOMMENDATION. </w:t>
      </w:r>
      <w:r w:rsidDel="00000000" w:rsidR="00000000" w:rsidRPr="00000000">
        <w:rPr>
          <w:i w:val="1"/>
          <w:sz w:val="24"/>
          <w:szCs w:val="24"/>
          <w:highlight w:val="white"/>
          <w:rtl w:val="0"/>
        </w:rPr>
        <w:t xml:space="preserve">We don’t need the actual letters at this stage in the process. Applicants selected as finalists will be asked to supplement their applications by providing actual letters from two of the three people named.</w:t>
      </w:r>
    </w:p>
    <w:p w:rsidR="00000000" w:rsidDel="00000000" w:rsidP="00000000" w:rsidRDefault="00000000" w:rsidRPr="00000000" w14:paraId="00000048">
      <w:pPr>
        <w:rPr>
          <w:i w:val="1"/>
          <w:sz w:val="24"/>
          <w:szCs w:val="24"/>
          <w:highlight w:val="white"/>
        </w:rPr>
      </w:pPr>
      <w:r w:rsidDel="00000000" w:rsidR="00000000" w:rsidRPr="00000000">
        <w:rPr>
          <w:rtl w:val="0"/>
        </w:rPr>
      </w:r>
    </w:p>
    <w:p w:rsidR="00000000" w:rsidDel="00000000" w:rsidP="00000000" w:rsidRDefault="00000000" w:rsidRPr="00000000" w14:paraId="00000049">
      <w:pPr>
        <w:rPr>
          <w:i w:val="1"/>
          <w:sz w:val="24"/>
          <w:szCs w:val="24"/>
          <w:highlight w:val="white"/>
        </w:rPr>
      </w:pPr>
      <w:r w:rsidDel="00000000" w:rsidR="00000000" w:rsidRPr="00000000">
        <w:rPr>
          <w:rtl w:val="0"/>
        </w:rPr>
      </w:r>
    </w:p>
    <w:p w:rsidR="00000000" w:rsidDel="00000000" w:rsidP="00000000" w:rsidRDefault="00000000" w:rsidRPr="00000000" w14:paraId="0000004A">
      <w:pPr>
        <w:rPr>
          <w:i w:val="1"/>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rPr>
          <w:i w:val="1"/>
          <w:sz w:val="24"/>
          <w:szCs w:val="24"/>
          <w:highlight w:val="white"/>
        </w:rPr>
      </w:pPr>
      <w:r w:rsidDel="00000000" w:rsidR="00000000" w:rsidRPr="00000000">
        <w:rPr>
          <w:rtl w:val="0"/>
        </w:rPr>
      </w:r>
    </w:p>
    <w:p w:rsidR="00000000" w:rsidDel="00000000" w:rsidP="00000000" w:rsidRDefault="00000000" w:rsidRPr="00000000" w14:paraId="0000004C">
      <w:pPr>
        <w:shd w:fill="ffffff" w:val="clear"/>
        <w:spacing w:after="220" w:before="220" w:lineRule="auto"/>
        <w:rPr>
          <w:color w:val="202124"/>
          <w:highlight w:val="white"/>
        </w:rPr>
      </w:pPr>
      <w:r w:rsidDel="00000000" w:rsidR="00000000" w:rsidRPr="00000000">
        <w:rPr>
          <w:color w:val="202124"/>
          <w:highlight w:val="white"/>
          <w:rtl w:val="0"/>
        </w:rPr>
        <w:t xml:space="preserve">ABOUT FELLOWSHIP OF RECONCILIATION: For more than 100 years, FOR-USA members have courageously and relentlessly addressed the most pressing social issues of our times. Originally founded as a pacifist movement to support the rights of conscience in resistance to war and military conscription, through the decades we have tackled such diverse and intersectional issues as labor rights, environmental degradation, mass incarceration, extending the voting franchise to all, ending the death penalty, combatting religious hatred, gun violence, nuclear abolition, and much more.</w:t>
      </w:r>
    </w:p>
    <w:p w:rsidR="00000000" w:rsidDel="00000000" w:rsidP="00000000" w:rsidRDefault="00000000" w:rsidRPr="00000000" w14:paraId="0000004D">
      <w:pPr>
        <w:shd w:fill="ffffff" w:val="clear"/>
        <w:spacing w:after="220" w:before="220" w:lineRule="auto"/>
        <w:rPr>
          <w:color w:val="202124"/>
          <w:highlight w:val="white"/>
        </w:rPr>
      </w:pPr>
      <w:r w:rsidDel="00000000" w:rsidR="00000000" w:rsidRPr="00000000">
        <w:rPr>
          <w:color w:val="202124"/>
          <w:highlight w:val="white"/>
          <w:rtl w:val="0"/>
        </w:rPr>
        <w:t xml:space="preserve">FOR-USA, an interfaith, tax-exempt organization, supports and resources our members for grassroots actions on these and other critical peace &amp; justice issues. We also participate actively in national consciousness-raising and advocacy coalitions and international social movements. Through strategic partnerships, we build collective power by mobilizing religious and community leaders to press political and corporate decision-makers on public policy issues using such tactics as petitions, boycotts, rallies &amp; vigils, nonviolent civil disobedience, and more.</w:t>
      </w:r>
    </w:p>
    <w:p w:rsidR="00000000" w:rsidDel="00000000" w:rsidP="00000000" w:rsidRDefault="00000000" w:rsidRPr="00000000" w14:paraId="0000004E">
      <w:pPr>
        <w:shd w:fill="ffffff" w:val="clear"/>
        <w:spacing w:after="220" w:before="220" w:lineRule="auto"/>
        <w:rPr>
          <w:color w:val="202124"/>
          <w:highlight w:val="white"/>
        </w:rPr>
      </w:pPr>
      <w:r w:rsidDel="00000000" w:rsidR="00000000" w:rsidRPr="00000000">
        <w:rPr>
          <w:color w:val="202124"/>
          <w:highlight w:val="white"/>
          <w:rtl w:val="0"/>
        </w:rPr>
        <w:t xml:space="preserve">FOR- USA is a branch of the International Fellowship of Reconciliation (IFOR) with affiliates in over 50 countries.</w:t>
      </w:r>
    </w:p>
    <w:p w:rsidR="00000000" w:rsidDel="00000000" w:rsidP="00000000" w:rsidRDefault="00000000" w:rsidRPr="00000000" w14:paraId="0000004F">
      <w:pPr>
        <w:rPr>
          <w:color w:val="202124"/>
          <w:highlight w:val="white"/>
        </w:rPr>
      </w:pPr>
      <w:r w:rsidDel="00000000" w:rsidR="00000000" w:rsidRPr="00000000">
        <w:rPr>
          <w:color w:val="202124"/>
          <w:highlight w:val="white"/>
          <w:rtl w:val="0"/>
        </w:rPr>
        <w:t xml:space="preserve">FELLOWSHIP OF RECONCILIATION</w:t>
      </w:r>
    </w:p>
    <w:p w:rsidR="00000000" w:rsidDel="00000000" w:rsidP="00000000" w:rsidRDefault="00000000" w:rsidRPr="00000000" w14:paraId="00000050">
      <w:pPr>
        <w:shd w:fill="ffffff" w:val="clear"/>
        <w:spacing w:after="220" w:before="220" w:lineRule="auto"/>
        <w:rPr>
          <w:i w:val="1"/>
          <w:sz w:val="24"/>
          <w:szCs w:val="24"/>
          <w:highlight w:val="white"/>
        </w:rPr>
      </w:pPr>
      <w:r w:rsidDel="00000000" w:rsidR="00000000" w:rsidRPr="00000000">
        <w:rPr>
          <w:color w:val="202124"/>
          <w:highlight w:val="white"/>
          <w:rtl w:val="0"/>
        </w:rPr>
        <w:t xml:space="preserve">P.O. Box 271, Nyack, NY 10960 | Email: FOR@forusa.org | Tel: (845) 358-4601 | Website: </w:t>
      </w:r>
      <w:hyperlink r:id="rId7">
        <w:r w:rsidDel="00000000" w:rsidR="00000000" w:rsidRPr="00000000">
          <w:rPr>
            <w:color w:val="1155cc"/>
            <w:highlight w:val="white"/>
            <w:u w:val="single"/>
            <w:rtl w:val="0"/>
          </w:rPr>
          <w:t xml:space="preserve">www.forusa.org</w:t>
        </w:r>
      </w:hyperlink>
      <w:r w:rsidDel="00000000" w:rsidR="00000000" w:rsidRPr="00000000">
        <w:rPr>
          <w:rtl w:val="0"/>
        </w:rPr>
      </w:r>
    </w:p>
    <w:p w:rsidR="00000000" w:rsidDel="00000000" w:rsidP="00000000" w:rsidRDefault="00000000" w:rsidRPr="00000000" w14:paraId="00000051">
      <w:pPr>
        <w:rPr>
          <w:sz w:val="24"/>
          <w:szCs w:val="24"/>
          <w:highlight w:val="white"/>
        </w:rPr>
      </w:pPr>
      <w:r w:rsidDel="00000000" w:rsidR="00000000" w:rsidRPr="00000000">
        <w:rPr>
          <w:rtl w:val="0"/>
        </w:rPr>
      </w:r>
    </w:p>
    <w:p w:rsidR="00000000" w:rsidDel="00000000" w:rsidP="00000000" w:rsidRDefault="00000000" w:rsidRPr="00000000" w14:paraId="00000052">
      <w:pPr>
        <w:rPr>
          <w:sz w:val="24"/>
          <w:szCs w:val="24"/>
          <w:highlight w:val="white"/>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hd w:fill="ffffff" w:val="clear"/>
      <w:spacing w:after="220" w:before="22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hd w:fill="ffffff" w:val="clear"/>
      <w:spacing w:after="220" w:before="220" w:lineRule="auto"/>
      <w:rPr/>
    </w:pPr>
    <w:r w:rsidDel="00000000" w:rsidR="00000000" w:rsidRPr="00000000">
      <w:rPr>
        <w:color w:val="202124"/>
        <w:highlight w:val="white"/>
      </w:rPr>
      <w:drawing>
        <wp:inline distB="114300" distT="114300" distL="114300" distR="114300">
          <wp:extent cx="5943600" cy="1485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485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forusa.org/wink/" TargetMode="External"/><Relationship Id="rId7" Type="http://schemas.openxmlformats.org/officeDocument/2006/relationships/hyperlink" Target="http://www.forusa.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